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561BE" w14:textId="556067EF" w:rsidR="00F666B0" w:rsidRPr="00FF5E76" w:rsidRDefault="00F666B0" w:rsidP="00F666B0">
      <w:pPr>
        <w:jc w:val="right"/>
        <w:rPr>
          <w:rFonts w:ascii="Times New Roman" w:hAnsi="Times New Roman"/>
          <w:i/>
          <w:iCs/>
        </w:rPr>
      </w:pPr>
      <w:bookmarkStart w:id="0" w:name="_Hlk82096411"/>
      <w:r w:rsidRPr="00FF5E76">
        <w:rPr>
          <w:rFonts w:ascii="Times New Roman" w:hAnsi="Times New Roman"/>
          <w:i/>
          <w:iCs/>
        </w:rPr>
        <w:t xml:space="preserve">Specialiųjų pirkimo sąlygų </w:t>
      </w:r>
      <w:r>
        <w:rPr>
          <w:rFonts w:ascii="Times New Roman" w:hAnsi="Times New Roman"/>
          <w:i/>
          <w:iCs/>
        </w:rPr>
        <w:t>2</w:t>
      </w:r>
      <w:r w:rsidRPr="00FF5E76">
        <w:rPr>
          <w:rFonts w:ascii="Times New Roman" w:hAnsi="Times New Roman"/>
          <w:i/>
          <w:iCs/>
        </w:rPr>
        <w:t xml:space="preserve"> priedas </w:t>
      </w:r>
    </w:p>
    <w:p w14:paraId="0DB11DF2" w14:textId="77777777" w:rsidR="00FB7F11" w:rsidRDefault="00FB7F11" w:rsidP="00FB7F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807F6FA" w14:textId="77777777" w:rsidR="00FB7F11" w:rsidRDefault="00FB7F11" w:rsidP="0071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4F58DE" w14:textId="5ED68DBA" w:rsidR="00710703" w:rsidRPr="00163E0D" w:rsidRDefault="00710703" w:rsidP="0071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63E0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TECHNINĖ SPECIFIKACIJA</w:t>
      </w:r>
    </w:p>
    <w:p w14:paraId="4D10F30C" w14:textId="77777777" w:rsidR="00710703" w:rsidRPr="00163E0D" w:rsidRDefault="00710703" w:rsidP="0071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8CE9E28" w14:textId="26375650" w:rsidR="00581AED" w:rsidRPr="00163E0D" w:rsidRDefault="00581AED" w:rsidP="00581A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3E0D">
        <w:rPr>
          <w:rFonts w:ascii="Times New Roman" w:hAnsi="Times New Roman" w:cs="Times New Roman"/>
          <w:b/>
          <w:bCs/>
          <w:sz w:val="24"/>
          <w:szCs w:val="24"/>
        </w:rPr>
        <w:t xml:space="preserve">APLIKACIJŲ UGNIASIENIŲ </w:t>
      </w:r>
      <w:r w:rsidR="00F42C83" w:rsidRPr="00163E0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163E0D">
        <w:rPr>
          <w:rFonts w:ascii="Times New Roman" w:hAnsi="Times New Roman" w:cs="Times New Roman"/>
          <w:b/>
          <w:bCs/>
          <w:sz w:val="24"/>
          <w:szCs w:val="24"/>
        </w:rPr>
        <w:t>FORTIWEB</w:t>
      </w:r>
      <w:r w:rsidR="00F42C83" w:rsidRPr="00163E0D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163E0D">
        <w:rPr>
          <w:rFonts w:ascii="Times New Roman" w:hAnsi="Times New Roman" w:cs="Times New Roman"/>
          <w:b/>
          <w:bCs/>
          <w:sz w:val="24"/>
          <w:szCs w:val="24"/>
        </w:rPr>
        <w:t xml:space="preserve"> PROGRAMINĖS ĮRANGOS LICENCIJŲ PALAIKYMO PASLAUGOS</w:t>
      </w:r>
      <w:r w:rsidRPr="00163E0D" w:rsidDel="00581AE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</w:t>
      </w:r>
    </w:p>
    <w:p w14:paraId="6E02D7BB" w14:textId="77777777" w:rsidR="00710703" w:rsidRPr="00163E0D" w:rsidRDefault="00710703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6EBEBD0C" w14:textId="77777777" w:rsidR="003969AA" w:rsidRPr="00163E0D" w:rsidRDefault="003969AA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21F2094A" w14:textId="77777777" w:rsidR="003969AA" w:rsidRPr="00163E0D" w:rsidRDefault="003969AA" w:rsidP="002B1044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1E6FCD32" w14:textId="49A2304E" w:rsidR="003969AA" w:rsidRPr="00163E0D" w:rsidRDefault="00025663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Perkamas esamų </w:t>
      </w:r>
      <w:r w:rsidR="008D68A3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p</w:t>
      </w:r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erkančiosios organizacijos</w:t>
      </w:r>
      <w:r w:rsidR="008D68A3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– Valstybės skaitmeninių sprendimų agentūros </w:t>
      </w:r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naudojamų aplikacijų ugniasienių „</w:t>
      </w:r>
      <w:proofErr w:type="spellStart"/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FortiWeb</w:t>
      </w:r>
      <w:proofErr w:type="spellEnd"/>
      <w:r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VM04“ programinės įrangos licencijų palaikymo pratęsimas, siekiant užtikrinti esamos informacinės sistemos veikimo tęstinumą, saugumo atnaujinimų gavimą ir techninės pagalbos prieinamumą. Palaikymas perkamas konkretiems turimiems įrenginiams, todėl reikalaujamas suderinamumas su esama infrastruktūra</w:t>
      </w:r>
      <w:r w:rsidR="00B6465C" w:rsidRPr="00163E0D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:</w:t>
      </w:r>
    </w:p>
    <w:p w14:paraId="31066BE5" w14:textId="77777777" w:rsidR="003969AA" w:rsidRDefault="003969AA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14:paraId="658252F7" w14:textId="4F6CC594" w:rsidR="00D355BE" w:rsidRPr="00163E0D" w:rsidRDefault="00D355BE" w:rsidP="00163E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>1 lentelė.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"/>
        <w:gridCol w:w="4084"/>
        <w:gridCol w:w="4955"/>
      </w:tblGrid>
      <w:tr w:rsidR="00EE1C1D" w:rsidRPr="00163E0D" w14:paraId="39C75C21" w14:textId="77777777" w:rsidTr="007A01C5">
        <w:trPr>
          <w:trHeight w:val="126"/>
        </w:trPr>
        <w:tc>
          <w:tcPr>
            <w:tcW w:w="306" w:type="pct"/>
            <w:shd w:val="clear" w:color="auto" w:fill="FFFFFF" w:themeFill="background1"/>
          </w:tcPr>
          <w:bookmarkEnd w:id="0"/>
          <w:p w14:paraId="7E1B2421" w14:textId="77777777" w:rsidR="00EE1C1D" w:rsidRPr="00163E0D" w:rsidRDefault="00EE1C1D" w:rsidP="007F38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Eil. Nr.</w:t>
            </w:r>
          </w:p>
        </w:tc>
        <w:tc>
          <w:tcPr>
            <w:tcW w:w="2121" w:type="pct"/>
            <w:shd w:val="clear" w:color="auto" w:fill="FFFFFF" w:themeFill="background1"/>
          </w:tcPr>
          <w:p w14:paraId="72460849" w14:textId="77777777" w:rsidR="00EE1C1D" w:rsidRPr="00163E0D" w:rsidRDefault="00EE1C1D" w:rsidP="007F38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Parametro</w:t>
            </w:r>
          </w:p>
          <w:p w14:paraId="03B8D3EE" w14:textId="77777777" w:rsidR="00EE1C1D" w:rsidRPr="00163E0D" w:rsidRDefault="00EE1C1D" w:rsidP="007F3849">
            <w:pPr>
              <w:widowControl w:val="0"/>
              <w:suppressAutoHyphens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eastAsia="zh-CN"/>
              </w:rPr>
              <w:t>pavadinimas</w:t>
            </w:r>
          </w:p>
        </w:tc>
        <w:tc>
          <w:tcPr>
            <w:tcW w:w="2573" w:type="pct"/>
            <w:shd w:val="clear" w:color="auto" w:fill="FFFFFF" w:themeFill="background1"/>
            <w:vAlign w:val="center"/>
          </w:tcPr>
          <w:p w14:paraId="64A70B3B" w14:textId="77777777" w:rsidR="00EE1C1D" w:rsidRPr="00163E0D" w:rsidRDefault="00EE1C1D" w:rsidP="007F3849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>Reikalaujamos parametrų reikšmės</w:t>
            </w:r>
          </w:p>
        </w:tc>
      </w:tr>
      <w:tr w:rsidR="00EE1C1D" w:rsidRPr="00163E0D" w14:paraId="35EF3A01" w14:textId="77777777" w:rsidTr="007A01C5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0262565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121" w:type="pct"/>
          </w:tcPr>
          <w:p w14:paraId="42757180" w14:textId="1BED23B6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Aplikacijų ugniasienės modelis</w:t>
            </w:r>
          </w:p>
        </w:tc>
        <w:tc>
          <w:tcPr>
            <w:tcW w:w="2573" w:type="pct"/>
          </w:tcPr>
          <w:p w14:paraId="2E90253A" w14:textId="1FAEC782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163E0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/>
              </w:rPr>
              <w:t>FortiWeb</w:t>
            </w:r>
            <w:proofErr w:type="spellEnd"/>
            <w:r w:rsidRPr="00163E0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/>
              </w:rPr>
              <w:t xml:space="preserve"> VM04</w:t>
            </w:r>
          </w:p>
        </w:tc>
      </w:tr>
      <w:tr w:rsidR="00EE1C1D" w:rsidRPr="00163E0D" w14:paraId="6C73D19B" w14:textId="77777777" w:rsidTr="007A01C5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591095D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121" w:type="pct"/>
          </w:tcPr>
          <w:p w14:paraId="1820F5D3" w14:textId="57332B8C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Aplikacijų ugniasienių, kurioms pratęsiama</w:t>
            </w:r>
            <w:r w:rsidR="00D951A1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s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programinės įrangos licencijų palaikymas, skaičius</w:t>
            </w:r>
          </w:p>
        </w:tc>
        <w:tc>
          <w:tcPr>
            <w:tcW w:w="2573" w:type="pct"/>
          </w:tcPr>
          <w:p w14:paraId="07864A29" w14:textId="77777777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2 vnt.</w:t>
            </w:r>
          </w:p>
          <w:p w14:paraId="43836C9B" w14:textId="0F1AB674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E1C1D" w:rsidRPr="00163E0D" w14:paraId="74B497B5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323D2830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121" w:type="pct"/>
          </w:tcPr>
          <w:p w14:paraId="6F3B7D18" w14:textId="76119ADE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Licencijos </w:t>
            </w:r>
            <w:r w:rsidR="003A307C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galiojimo terminas</w:t>
            </w:r>
          </w:p>
        </w:tc>
        <w:tc>
          <w:tcPr>
            <w:tcW w:w="2573" w:type="pct"/>
          </w:tcPr>
          <w:p w14:paraId="583B02BE" w14:textId="5A87D0B9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12 (dvylik</w:t>
            </w:r>
            <w:r w:rsidR="003A307C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os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) mėnesių </w:t>
            </w:r>
            <w:r w:rsidR="003A307C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laikotarpiui 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nuo šiuo metu naudojamos licencijos galiojimo datos pabaigos</w:t>
            </w:r>
            <w:r w:rsidR="00732D95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 – 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202</w:t>
            </w:r>
            <w:r w:rsidR="00032D1B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6</w:t>
            </w:r>
            <w:r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-04-0</w:t>
            </w:r>
            <w:r w:rsidR="00505CE6" w:rsidRPr="00163E0D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4</w:t>
            </w:r>
            <w:r w:rsidR="00732D95">
              <w:rPr>
                <w:rFonts w:ascii="Times New Roman" w:eastAsia="Arial Unicode MS" w:hAnsi="Times New Roman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.</w:t>
            </w:r>
          </w:p>
        </w:tc>
      </w:tr>
      <w:tr w:rsidR="00EE1C1D" w:rsidRPr="00163E0D" w14:paraId="4EC3172B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4F2CEB5F" w14:textId="77777777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2121" w:type="pct"/>
          </w:tcPr>
          <w:p w14:paraId="094E75A7" w14:textId="7FEF91C8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Licencijos </w:t>
            </w:r>
            <w:r w:rsidR="005F75C6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="002E5BF0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laikotarpiu turi būti teikiamos </w:t>
            </w:r>
            <w:r w:rsidR="007667F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šios gamintojo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paslaugos</w:t>
            </w:r>
          </w:p>
        </w:tc>
        <w:tc>
          <w:tcPr>
            <w:tcW w:w="2573" w:type="pct"/>
          </w:tcPr>
          <w:p w14:paraId="22044EDA" w14:textId="1C84E586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Standard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Bundle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(24x7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FortiCare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plus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AV,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FortiWeb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Security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Service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,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and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IP </w:t>
            </w:r>
            <w:proofErr w:type="spellStart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Reputation</w:t>
            </w:r>
            <w:proofErr w:type="spellEnd"/>
            <w:r w:rsidRPr="00163E0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="0092479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916EC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(</w:t>
            </w:r>
            <w:r w:rsidR="0092479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arba lygiavertės paslaugos</w:t>
            </w:r>
            <w:r w:rsidR="00916EC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="00732D9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</w:tr>
      <w:tr w:rsidR="00EE1C1D" w:rsidRPr="00163E0D" w14:paraId="4C6744D2" w14:textId="77777777" w:rsidTr="007A01C5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7E199DCC" w14:textId="5DFC816E" w:rsidR="00EE1C1D" w:rsidRPr="00163E0D" w:rsidRDefault="00EE1C1D" w:rsidP="00E12B3E">
            <w:pPr>
              <w:widowControl w:val="0"/>
              <w:suppressAutoHyphens/>
              <w:snapToGrid w:val="0"/>
              <w:spacing w:after="2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2121" w:type="pct"/>
          </w:tcPr>
          <w:p w14:paraId="37C790DC" w14:textId="1A13F401" w:rsidR="00EE1C1D" w:rsidRPr="00163E0D" w:rsidRDefault="00EE1C1D" w:rsidP="00163E0D">
            <w:pPr>
              <w:widowControl w:val="0"/>
              <w:suppressAutoHyphens/>
              <w:snapToGrid w:val="0"/>
              <w:spacing w:after="20" w:line="240" w:lineRule="auto"/>
              <w:ind w:left="85" w:right="115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Kitos sąlygos</w:t>
            </w:r>
          </w:p>
        </w:tc>
        <w:tc>
          <w:tcPr>
            <w:tcW w:w="2573" w:type="pct"/>
          </w:tcPr>
          <w:p w14:paraId="7E0D1FCF" w14:textId="72CF3DEB" w:rsidR="00EE1C1D" w:rsidRPr="00163E0D" w:rsidRDefault="00EE1C1D" w:rsidP="000D7674">
            <w:pPr>
              <w:widowControl w:val="0"/>
              <w:suppressAutoHyphens/>
              <w:snapToGrid w:val="0"/>
              <w:spacing w:after="20" w:line="240" w:lineRule="auto"/>
              <w:ind w:left="115" w:right="102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Įrenginių </w:t>
            </w:r>
            <w:r w:rsidR="003C5E0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(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SN: FVVM040000184107 ir FVVM040000184108</w:t>
            </w:r>
            <w:r w:rsidR="003C5E0A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)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pratęstų licencijų </w:t>
            </w:r>
            <w:r w:rsidR="004E5706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palaikymo 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galiojimo terminai turi </w:t>
            </w:r>
            <w:r w:rsidR="0010651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būti registruoti gamintojo portale</w:t>
            </w:r>
            <w:r w:rsidR="00C16A9B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ir</w:t>
            </w:r>
            <w:r w:rsidR="0010651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="001C3F7C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matomi </w:t>
            </w:r>
            <w:r w:rsidR="00F048A5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pagal nurodytus serijinius numerius</w:t>
            </w:r>
            <w:r w:rsidR="00246507"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 xml:space="preserve"> ne vėliau kaip sutarties pasirašymo su tiekėju dieną</w:t>
            </w:r>
            <w:r w:rsidRPr="00163E0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14:paraId="40D5E5A0" w14:textId="212E9714" w:rsidR="3A803823" w:rsidRPr="00163E0D" w:rsidRDefault="3A803823" w:rsidP="00AB46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B30117" w14:textId="567ED0BA" w:rsidR="01526733" w:rsidRPr="00163E0D" w:rsidRDefault="00E12B3E" w:rsidP="00AB460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E0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1526733" w:rsidRPr="00163E0D">
        <w:rPr>
          <w:rFonts w:ascii="Times New Roman" w:eastAsia="Times New Roman" w:hAnsi="Times New Roman" w:cs="Times New Roman"/>
          <w:sz w:val="24"/>
          <w:szCs w:val="24"/>
        </w:rPr>
        <w:t>Paslaugos neturi kelti grėsmės nacionaliniam saugumui vadovaujantis Lietuvos Respublikos viešųjų pirkimų įstatymo 37 str. 9 d.</w:t>
      </w:r>
    </w:p>
    <w:p w14:paraId="19080FCC" w14:textId="5BE6EEE7" w:rsidR="3A803823" w:rsidRPr="00163E0D" w:rsidRDefault="3A803823" w:rsidP="3A803823">
      <w:pPr>
        <w:rPr>
          <w:rFonts w:ascii="Times New Roman" w:hAnsi="Times New Roman" w:cs="Times New Roman"/>
          <w:sz w:val="24"/>
          <w:szCs w:val="24"/>
        </w:rPr>
      </w:pPr>
    </w:p>
    <w:sectPr w:rsidR="3A803823" w:rsidRPr="00163E0D" w:rsidSect="00AB460A">
      <w:headerReference w:type="default" r:id="rId11"/>
      <w:footerReference w:type="defaul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C394C" w14:textId="77777777" w:rsidR="00791A09" w:rsidRDefault="00791A09" w:rsidP="00645B03">
      <w:pPr>
        <w:spacing w:after="0" w:line="240" w:lineRule="auto"/>
      </w:pPr>
      <w:r>
        <w:separator/>
      </w:r>
    </w:p>
  </w:endnote>
  <w:endnote w:type="continuationSeparator" w:id="0">
    <w:p w14:paraId="5555476A" w14:textId="77777777" w:rsidR="00791A09" w:rsidRDefault="00791A09" w:rsidP="0064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2D4B" w14:textId="543CC615" w:rsidR="375B3D6E" w:rsidRDefault="375B3D6E" w:rsidP="375B3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68CC" w14:textId="77777777" w:rsidR="00791A09" w:rsidRDefault="00791A09" w:rsidP="00645B03">
      <w:pPr>
        <w:spacing w:after="0" w:line="240" w:lineRule="auto"/>
      </w:pPr>
      <w:r>
        <w:separator/>
      </w:r>
    </w:p>
  </w:footnote>
  <w:footnote w:type="continuationSeparator" w:id="0">
    <w:p w14:paraId="28E52A86" w14:textId="77777777" w:rsidR="00791A09" w:rsidRDefault="00791A09" w:rsidP="0064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7D88" w14:textId="0CC85E1C" w:rsidR="00645B03" w:rsidRDefault="00645B03" w:rsidP="6CE3283E">
    <w:pPr>
      <w:pStyle w:val="Header"/>
      <w:jc w:val="right"/>
      <w:rPr>
        <w:rFonts w:ascii="Times New Roman" w:eastAsia="Times New Roman" w:hAnsi="Times New Roman" w:cs="Times New Roman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ADFA"/>
    <w:multiLevelType w:val="hybridMultilevel"/>
    <w:tmpl w:val="F62EC46A"/>
    <w:lvl w:ilvl="0" w:tplc="B2B2C51E">
      <w:start w:val="1"/>
      <w:numFmt w:val="decimal"/>
      <w:lvlText w:val="%1."/>
      <w:lvlJc w:val="left"/>
      <w:pPr>
        <w:ind w:left="720" w:hanging="360"/>
      </w:pPr>
    </w:lvl>
    <w:lvl w:ilvl="1" w:tplc="CD5858F8">
      <w:start w:val="1"/>
      <w:numFmt w:val="lowerLetter"/>
      <w:lvlText w:val="%2."/>
      <w:lvlJc w:val="left"/>
      <w:pPr>
        <w:ind w:left="1440" w:hanging="360"/>
      </w:pPr>
    </w:lvl>
    <w:lvl w:ilvl="2" w:tplc="7CD81074">
      <w:start w:val="1"/>
      <w:numFmt w:val="upperRoman"/>
      <w:lvlText w:val="%3."/>
      <w:lvlJc w:val="right"/>
      <w:pPr>
        <w:ind w:left="2160" w:hanging="180"/>
      </w:pPr>
    </w:lvl>
    <w:lvl w:ilvl="3" w:tplc="B1440970">
      <w:start w:val="1"/>
      <w:numFmt w:val="decimal"/>
      <w:lvlText w:val="%4."/>
      <w:lvlJc w:val="left"/>
      <w:pPr>
        <w:ind w:left="2880" w:hanging="360"/>
      </w:pPr>
    </w:lvl>
    <w:lvl w:ilvl="4" w:tplc="48427BD0">
      <w:start w:val="1"/>
      <w:numFmt w:val="lowerLetter"/>
      <w:lvlText w:val="%5."/>
      <w:lvlJc w:val="left"/>
      <w:pPr>
        <w:ind w:left="3600" w:hanging="360"/>
      </w:pPr>
    </w:lvl>
    <w:lvl w:ilvl="5" w:tplc="60CE5AF0">
      <w:start w:val="1"/>
      <w:numFmt w:val="lowerRoman"/>
      <w:lvlText w:val="%6."/>
      <w:lvlJc w:val="right"/>
      <w:pPr>
        <w:ind w:left="4320" w:hanging="180"/>
      </w:pPr>
    </w:lvl>
    <w:lvl w:ilvl="6" w:tplc="1D4C6F46">
      <w:start w:val="1"/>
      <w:numFmt w:val="decimal"/>
      <w:lvlText w:val="%7."/>
      <w:lvlJc w:val="left"/>
      <w:pPr>
        <w:ind w:left="5040" w:hanging="360"/>
      </w:pPr>
    </w:lvl>
    <w:lvl w:ilvl="7" w:tplc="5FF49450">
      <w:start w:val="1"/>
      <w:numFmt w:val="lowerLetter"/>
      <w:lvlText w:val="%8."/>
      <w:lvlJc w:val="left"/>
      <w:pPr>
        <w:ind w:left="5760" w:hanging="360"/>
      </w:pPr>
    </w:lvl>
    <w:lvl w:ilvl="8" w:tplc="65DAFB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3BB4"/>
    <w:multiLevelType w:val="hybridMultilevel"/>
    <w:tmpl w:val="21587D1E"/>
    <w:lvl w:ilvl="0" w:tplc="661A920E">
      <w:start w:val="1"/>
      <w:numFmt w:val="decimal"/>
      <w:lvlText w:val="%1."/>
      <w:lvlJc w:val="left"/>
      <w:pPr>
        <w:ind w:left="720" w:hanging="360"/>
      </w:pPr>
    </w:lvl>
    <w:lvl w:ilvl="1" w:tplc="A9D24F94">
      <w:start w:val="1"/>
      <w:numFmt w:val="lowerLetter"/>
      <w:lvlText w:val="%2."/>
      <w:lvlJc w:val="left"/>
      <w:pPr>
        <w:ind w:left="1440" w:hanging="360"/>
      </w:pPr>
    </w:lvl>
    <w:lvl w:ilvl="2" w:tplc="6470ACEC">
      <w:start w:val="1"/>
      <w:numFmt w:val="upperRoman"/>
      <w:lvlText w:val="%3."/>
      <w:lvlJc w:val="right"/>
      <w:pPr>
        <w:ind w:left="2160" w:hanging="180"/>
      </w:pPr>
    </w:lvl>
    <w:lvl w:ilvl="3" w:tplc="43D48C70">
      <w:start w:val="1"/>
      <w:numFmt w:val="decimal"/>
      <w:lvlText w:val="%4."/>
      <w:lvlJc w:val="left"/>
      <w:pPr>
        <w:ind w:left="2880" w:hanging="360"/>
      </w:pPr>
    </w:lvl>
    <w:lvl w:ilvl="4" w:tplc="2B7E0C98">
      <w:start w:val="1"/>
      <w:numFmt w:val="lowerLetter"/>
      <w:lvlText w:val="%5."/>
      <w:lvlJc w:val="left"/>
      <w:pPr>
        <w:ind w:left="3600" w:hanging="360"/>
      </w:pPr>
    </w:lvl>
    <w:lvl w:ilvl="5" w:tplc="650C1B4A">
      <w:start w:val="1"/>
      <w:numFmt w:val="lowerRoman"/>
      <w:lvlText w:val="%6."/>
      <w:lvlJc w:val="right"/>
      <w:pPr>
        <w:ind w:left="4320" w:hanging="180"/>
      </w:pPr>
    </w:lvl>
    <w:lvl w:ilvl="6" w:tplc="33A00246">
      <w:start w:val="1"/>
      <w:numFmt w:val="decimal"/>
      <w:lvlText w:val="%7."/>
      <w:lvlJc w:val="left"/>
      <w:pPr>
        <w:ind w:left="5040" w:hanging="360"/>
      </w:pPr>
    </w:lvl>
    <w:lvl w:ilvl="7" w:tplc="98B4A920">
      <w:start w:val="1"/>
      <w:numFmt w:val="lowerLetter"/>
      <w:lvlText w:val="%8."/>
      <w:lvlJc w:val="left"/>
      <w:pPr>
        <w:ind w:left="5760" w:hanging="360"/>
      </w:pPr>
    </w:lvl>
    <w:lvl w:ilvl="8" w:tplc="DC928CD6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19680">
    <w:abstractNumId w:val="0"/>
  </w:num>
  <w:num w:numId="2" w16cid:durableId="9638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03"/>
    <w:rsid w:val="00025663"/>
    <w:rsid w:val="00025D94"/>
    <w:rsid w:val="00032D1B"/>
    <w:rsid w:val="00060E15"/>
    <w:rsid w:val="000645CC"/>
    <w:rsid w:val="000867DF"/>
    <w:rsid w:val="000B45DA"/>
    <w:rsid w:val="000D7674"/>
    <w:rsid w:val="000E6FC9"/>
    <w:rsid w:val="00106517"/>
    <w:rsid w:val="00107D25"/>
    <w:rsid w:val="00145B47"/>
    <w:rsid w:val="0014643E"/>
    <w:rsid w:val="00151248"/>
    <w:rsid w:val="00155292"/>
    <w:rsid w:val="00163E0D"/>
    <w:rsid w:val="001A79B9"/>
    <w:rsid w:val="001B1C4E"/>
    <w:rsid w:val="001C3F7C"/>
    <w:rsid w:val="001C663A"/>
    <w:rsid w:val="001D175B"/>
    <w:rsid w:val="0020398F"/>
    <w:rsid w:val="00206538"/>
    <w:rsid w:val="00241F36"/>
    <w:rsid w:val="00246507"/>
    <w:rsid w:val="00257794"/>
    <w:rsid w:val="00271AED"/>
    <w:rsid w:val="00274065"/>
    <w:rsid w:val="002B1044"/>
    <w:rsid w:val="002E5BF0"/>
    <w:rsid w:val="002F12E6"/>
    <w:rsid w:val="0033324F"/>
    <w:rsid w:val="00362EDD"/>
    <w:rsid w:val="0037799A"/>
    <w:rsid w:val="003969AA"/>
    <w:rsid w:val="003A307C"/>
    <w:rsid w:val="003C0754"/>
    <w:rsid w:val="003C5E0A"/>
    <w:rsid w:val="003D3A8F"/>
    <w:rsid w:val="003D6EF6"/>
    <w:rsid w:val="003E43A8"/>
    <w:rsid w:val="00405844"/>
    <w:rsid w:val="00446016"/>
    <w:rsid w:val="00471165"/>
    <w:rsid w:val="004777CC"/>
    <w:rsid w:val="00483F02"/>
    <w:rsid w:val="004A34A3"/>
    <w:rsid w:val="004E5706"/>
    <w:rsid w:val="00505AEF"/>
    <w:rsid w:val="00505CE6"/>
    <w:rsid w:val="005356F5"/>
    <w:rsid w:val="0057196D"/>
    <w:rsid w:val="00573802"/>
    <w:rsid w:val="00581AED"/>
    <w:rsid w:val="005A7DE6"/>
    <w:rsid w:val="005C48B5"/>
    <w:rsid w:val="005D4669"/>
    <w:rsid w:val="005E62CB"/>
    <w:rsid w:val="005E7353"/>
    <w:rsid w:val="005F1F48"/>
    <w:rsid w:val="005F7496"/>
    <w:rsid w:val="005F75C6"/>
    <w:rsid w:val="00615BE6"/>
    <w:rsid w:val="00621D55"/>
    <w:rsid w:val="006321BE"/>
    <w:rsid w:val="00645B03"/>
    <w:rsid w:val="006756F7"/>
    <w:rsid w:val="006B730F"/>
    <w:rsid w:val="006D00CD"/>
    <w:rsid w:val="00710703"/>
    <w:rsid w:val="00715836"/>
    <w:rsid w:val="00725335"/>
    <w:rsid w:val="00732D95"/>
    <w:rsid w:val="0073586A"/>
    <w:rsid w:val="00736831"/>
    <w:rsid w:val="00754489"/>
    <w:rsid w:val="007549CA"/>
    <w:rsid w:val="007667FA"/>
    <w:rsid w:val="00784A00"/>
    <w:rsid w:val="00791A09"/>
    <w:rsid w:val="007A01C5"/>
    <w:rsid w:val="007E6ADC"/>
    <w:rsid w:val="007F3849"/>
    <w:rsid w:val="00851655"/>
    <w:rsid w:val="008C12EA"/>
    <w:rsid w:val="008D68A3"/>
    <w:rsid w:val="008E600C"/>
    <w:rsid w:val="00916ECC"/>
    <w:rsid w:val="00924798"/>
    <w:rsid w:val="00940C80"/>
    <w:rsid w:val="009514B9"/>
    <w:rsid w:val="00A151F1"/>
    <w:rsid w:val="00A1658F"/>
    <w:rsid w:val="00A42B6C"/>
    <w:rsid w:val="00A70893"/>
    <w:rsid w:val="00A70F5F"/>
    <w:rsid w:val="00A77293"/>
    <w:rsid w:val="00A9440C"/>
    <w:rsid w:val="00AB460A"/>
    <w:rsid w:val="00AE3AF9"/>
    <w:rsid w:val="00B13363"/>
    <w:rsid w:val="00B23D7C"/>
    <w:rsid w:val="00B6465C"/>
    <w:rsid w:val="00BB761C"/>
    <w:rsid w:val="00BC12DF"/>
    <w:rsid w:val="00BD48C1"/>
    <w:rsid w:val="00BF29C3"/>
    <w:rsid w:val="00C16A9B"/>
    <w:rsid w:val="00C3421A"/>
    <w:rsid w:val="00C90463"/>
    <w:rsid w:val="00D01857"/>
    <w:rsid w:val="00D02EAD"/>
    <w:rsid w:val="00D355BE"/>
    <w:rsid w:val="00D7562A"/>
    <w:rsid w:val="00D951A1"/>
    <w:rsid w:val="00DA4288"/>
    <w:rsid w:val="00E12B3E"/>
    <w:rsid w:val="00E1391A"/>
    <w:rsid w:val="00E577D5"/>
    <w:rsid w:val="00EA4A5A"/>
    <w:rsid w:val="00EE1C1D"/>
    <w:rsid w:val="00F048A5"/>
    <w:rsid w:val="00F41CD7"/>
    <w:rsid w:val="00F42C83"/>
    <w:rsid w:val="00F54F30"/>
    <w:rsid w:val="00F666B0"/>
    <w:rsid w:val="00FB7F11"/>
    <w:rsid w:val="00FF1463"/>
    <w:rsid w:val="01526733"/>
    <w:rsid w:val="0FC266D1"/>
    <w:rsid w:val="101D3C4F"/>
    <w:rsid w:val="20A95042"/>
    <w:rsid w:val="26C72A6A"/>
    <w:rsid w:val="375B3D6E"/>
    <w:rsid w:val="3A803823"/>
    <w:rsid w:val="5217F913"/>
    <w:rsid w:val="5D27E598"/>
    <w:rsid w:val="6CE3283E"/>
    <w:rsid w:val="78758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55F1"/>
  <w15:chartTrackingRefBased/>
  <w15:docId w15:val="{2C0BFC2C-E719-42AC-8568-1650579D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703"/>
    <w:rPr>
      <w:rFonts w:eastAsiaTheme="minorEastAsia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514B9"/>
    <w:pPr>
      <w:spacing w:after="0" w:line="240" w:lineRule="auto"/>
    </w:pPr>
    <w:rPr>
      <w:rFonts w:eastAsiaTheme="minorEastAsia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73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80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80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64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B03"/>
    <w:rPr>
      <w:rFonts w:eastAsiaTheme="minorEastAsia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4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B03"/>
    <w:rPr>
      <w:rFonts w:eastAsiaTheme="minorEastAsia"/>
      <w:lang w:eastAsia="lt-L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5326E-5F43-446C-9B81-C5579EBB38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997728-2270-49D4-9CB7-F95E8B2AA9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0B3C2A-C6F8-454A-B419-519AC2BF04D9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4.xml><?xml version="1.0" encoding="utf-8"?>
<ds:datastoreItem xmlns:ds="http://schemas.openxmlformats.org/officeDocument/2006/customXml" ds:itemID="{280ADEB7-37ED-4D10-A9D7-A6EA5E5D8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1001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Gražina Kašinskienė</cp:lastModifiedBy>
  <cp:revision>68</cp:revision>
  <dcterms:created xsi:type="dcterms:W3CDTF">2022-03-16T06:59:00Z</dcterms:created>
  <dcterms:modified xsi:type="dcterms:W3CDTF">2026-03-09T08:55:00Z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